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ACB6F" w14:textId="77777777" w:rsidR="00E8544F" w:rsidRPr="00E8544F" w:rsidRDefault="00E8544F" w:rsidP="00E8544F">
      <w:pPr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  <w:r w:rsidRPr="00E8544F">
        <w:rPr>
          <w:rFonts w:ascii="Times New Roman" w:hAnsi="Times New Roman" w:cs="Times New Roman"/>
          <w:b/>
          <w:bCs/>
          <w:sz w:val="28"/>
          <w:szCs w:val="28"/>
          <w:lang w:val="ru-UA"/>
        </w:rPr>
        <w:t>Батькам та педагогам</w:t>
      </w:r>
    </w:p>
    <w:p w14:paraId="1E2B1A59" w14:textId="77777777" w:rsidR="00E8544F" w:rsidRPr="00E8544F" w:rsidRDefault="00E8544F" w:rsidP="00E8544F">
      <w:pPr>
        <w:rPr>
          <w:rFonts w:ascii="Times New Roman" w:hAnsi="Times New Roman" w:cs="Times New Roman"/>
          <w:sz w:val="28"/>
          <w:szCs w:val="28"/>
          <w:lang w:val="ru-UA"/>
        </w:rPr>
      </w:pPr>
      <w:r w:rsidRPr="00E8544F">
        <w:rPr>
          <w:rFonts w:ascii="Times New Roman" w:hAnsi="Times New Roman" w:cs="Times New Roman"/>
          <w:sz w:val="28"/>
          <w:szCs w:val="28"/>
          <w:lang w:val="ru-UA"/>
        </w:rPr>
        <w:t>Вистава «Давня казка» за твором Лесі Українки — це можливість познайомити дітей з українською літературною класикою через поєднання театру ляльок, художнього слова та живої музики. Незвична сценографія у формі великої книги й площинні ляльки-ілюстрації допомагають перетворити літературний твір на наочну сценічну розповідь.</w:t>
      </w:r>
    </w:p>
    <w:p w14:paraId="769E8492" w14:textId="77777777" w:rsidR="00E8544F" w:rsidRPr="00E8544F" w:rsidRDefault="00E8544F" w:rsidP="00E8544F">
      <w:pPr>
        <w:rPr>
          <w:rFonts w:ascii="Times New Roman" w:hAnsi="Times New Roman" w:cs="Times New Roman"/>
          <w:sz w:val="28"/>
          <w:szCs w:val="28"/>
          <w:lang w:val="ru-UA"/>
        </w:rPr>
      </w:pPr>
      <w:r w:rsidRPr="00E8544F">
        <w:rPr>
          <w:rFonts w:ascii="Times New Roman" w:hAnsi="Times New Roman" w:cs="Times New Roman"/>
          <w:sz w:val="28"/>
          <w:szCs w:val="28"/>
          <w:lang w:val="ru-UA"/>
        </w:rPr>
        <w:t>Постановка стане доповненням до вивчення творчості Лесі Українки в закладах загальної середньої освіти. Вона допоможе учням краще зрозуміти зміст твору, простежити розвиток конфлікту між Поетом і Бертольдо та осмислити авторське бачення ролі митця в суспільстві.</w:t>
      </w:r>
    </w:p>
    <w:p w14:paraId="3A50D6BE" w14:textId="77777777" w:rsidR="00E8544F" w:rsidRPr="00E8544F" w:rsidRDefault="00E8544F" w:rsidP="00E8544F">
      <w:pPr>
        <w:rPr>
          <w:rFonts w:ascii="Times New Roman" w:hAnsi="Times New Roman" w:cs="Times New Roman"/>
          <w:sz w:val="28"/>
          <w:szCs w:val="28"/>
          <w:lang w:val="ru-UA"/>
        </w:rPr>
      </w:pPr>
      <w:r w:rsidRPr="00E8544F">
        <w:rPr>
          <w:rFonts w:ascii="Times New Roman" w:hAnsi="Times New Roman" w:cs="Times New Roman"/>
          <w:sz w:val="28"/>
          <w:szCs w:val="28"/>
          <w:lang w:val="ru-UA"/>
        </w:rPr>
        <w:t>Особливість вистави полягає також у форматі моновистави: один актор озвучує всіх персонажів і виконує музичний супровід на фортепіано. Це дає змогу зосередити увагу глядачів на слові, змісті історії та виразності сценічних образів.</w:t>
      </w:r>
    </w:p>
    <w:p w14:paraId="4A4AFAAF" w14:textId="77777777" w:rsidR="00E8544F" w:rsidRPr="00E8544F" w:rsidRDefault="00E8544F" w:rsidP="00E8544F">
      <w:pPr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  <w:r w:rsidRPr="00E8544F">
        <w:rPr>
          <w:rFonts w:ascii="Times New Roman" w:hAnsi="Times New Roman" w:cs="Times New Roman"/>
          <w:b/>
          <w:bCs/>
          <w:sz w:val="28"/>
          <w:szCs w:val="28"/>
          <w:lang w:val="ru-UA"/>
        </w:rPr>
        <w:t>Запитання для обговорення після перегляду</w:t>
      </w:r>
    </w:p>
    <w:p w14:paraId="397FE63D" w14:textId="77777777" w:rsidR="00E8544F" w:rsidRPr="00E8544F" w:rsidRDefault="00E8544F" w:rsidP="00E8544F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UA"/>
        </w:rPr>
      </w:pPr>
      <w:r w:rsidRPr="00E8544F">
        <w:rPr>
          <w:rFonts w:ascii="Times New Roman" w:hAnsi="Times New Roman" w:cs="Times New Roman"/>
          <w:sz w:val="28"/>
          <w:szCs w:val="28"/>
          <w:lang w:val="ru-UA"/>
        </w:rPr>
        <w:t>Хто такий Поет і яке місце він посідає в суспільстві?</w:t>
      </w:r>
    </w:p>
    <w:p w14:paraId="7AB083C1" w14:textId="77777777" w:rsidR="00E8544F" w:rsidRPr="00E8544F" w:rsidRDefault="00E8544F" w:rsidP="00E8544F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UA"/>
        </w:rPr>
      </w:pPr>
      <w:r w:rsidRPr="00E8544F">
        <w:rPr>
          <w:rFonts w:ascii="Times New Roman" w:hAnsi="Times New Roman" w:cs="Times New Roman"/>
          <w:sz w:val="28"/>
          <w:szCs w:val="28"/>
          <w:lang w:val="ru-UA"/>
        </w:rPr>
        <w:t>Чим відрізняються погляди Поета й Бертольдо на життя та людські цінності?</w:t>
      </w:r>
    </w:p>
    <w:p w14:paraId="60BB7BE5" w14:textId="77777777" w:rsidR="00E8544F" w:rsidRPr="00E8544F" w:rsidRDefault="00E8544F" w:rsidP="00E8544F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UA"/>
        </w:rPr>
      </w:pPr>
      <w:r w:rsidRPr="00E8544F">
        <w:rPr>
          <w:rFonts w:ascii="Times New Roman" w:hAnsi="Times New Roman" w:cs="Times New Roman"/>
          <w:sz w:val="28"/>
          <w:szCs w:val="28"/>
          <w:lang w:val="ru-UA"/>
        </w:rPr>
        <w:t>Чому Бертольдо прагне контролювати слово Поета?</w:t>
      </w:r>
    </w:p>
    <w:p w14:paraId="138CF8E7" w14:textId="77777777" w:rsidR="00E8544F" w:rsidRPr="00E8544F" w:rsidRDefault="00E8544F" w:rsidP="00E8544F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UA"/>
        </w:rPr>
      </w:pPr>
      <w:r w:rsidRPr="00E8544F">
        <w:rPr>
          <w:rFonts w:ascii="Times New Roman" w:hAnsi="Times New Roman" w:cs="Times New Roman"/>
          <w:sz w:val="28"/>
          <w:szCs w:val="28"/>
          <w:lang w:val="ru-UA"/>
        </w:rPr>
        <w:t>Яку силу має поетичне слово у творі?</w:t>
      </w:r>
    </w:p>
    <w:p w14:paraId="2235814C" w14:textId="77777777" w:rsidR="00E8544F" w:rsidRPr="00E8544F" w:rsidRDefault="00E8544F" w:rsidP="00E8544F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UA"/>
        </w:rPr>
      </w:pPr>
      <w:r w:rsidRPr="00E8544F">
        <w:rPr>
          <w:rFonts w:ascii="Times New Roman" w:hAnsi="Times New Roman" w:cs="Times New Roman"/>
          <w:sz w:val="28"/>
          <w:szCs w:val="28"/>
          <w:lang w:val="ru-UA"/>
        </w:rPr>
        <w:t>Чи повинен митець відповідати за те, що він говорить і створює?</w:t>
      </w:r>
    </w:p>
    <w:p w14:paraId="79AE101B" w14:textId="77777777" w:rsidR="00E8544F" w:rsidRPr="00E8544F" w:rsidRDefault="00E8544F" w:rsidP="00E8544F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UA"/>
        </w:rPr>
      </w:pPr>
      <w:r w:rsidRPr="00E8544F">
        <w:rPr>
          <w:rFonts w:ascii="Times New Roman" w:hAnsi="Times New Roman" w:cs="Times New Roman"/>
          <w:sz w:val="28"/>
          <w:szCs w:val="28"/>
          <w:lang w:val="ru-UA"/>
        </w:rPr>
        <w:t>Чому правдиве слово може викликати спротив у тих, хто має владу?</w:t>
      </w:r>
    </w:p>
    <w:p w14:paraId="25ACD14C" w14:textId="77777777" w:rsidR="00E8544F" w:rsidRPr="00E8544F" w:rsidRDefault="00E8544F" w:rsidP="00E8544F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UA"/>
        </w:rPr>
      </w:pPr>
      <w:r w:rsidRPr="00E8544F">
        <w:rPr>
          <w:rFonts w:ascii="Times New Roman" w:hAnsi="Times New Roman" w:cs="Times New Roman"/>
          <w:sz w:val="28"/>
          <w:szCs w:val="28"/>
          <w:lang w:val="ru-UA"/>
        </w:rPr>
        <w:t>Як у творі розкривається протистояння свободи й примусу?</w:t>
      </w:r>
    </w:p>
    <w:p w14:paraId="71E62341" w14:textId="77777777" w:rsidR="00E8544F" w:rsidRPr="00E8544F" w:rsidRDefault="00E8544F" w:rsidP="00E8544F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UA"/>
        </w:rPr>
      </w:pPr>
      <w:r w:rsidRPr="00E8544F">
        <w:rPr>
          <w:rFonts w:ascii="Times New Roman" w:hAnsi="Times New Roman" w:cs="Times New Roman"/>
          <w:sz w:val="28"/>
          <w:szCs w:val="28"/>
          <w:lang w:val="ru-UA"/>
        </w:rPr>
        <w:t>Що означає бути вірним власним переконанням?</w:t>
      </w:r>
    </w:p>
    <w:p w14:paraId="24E35BDE" w14:textId="77777777" w:rsidR="00E8544F" w:rsidRPr="00E8544F" w:rsidRDefault="00E8544F" w:rsidP="00E8544F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UA"/>
        </w:rPr>
      </w:pPr>
      <w:r w:rsidRPr="00E8544F">
        <w:rPr>
          <w:rFonts w:ascii="Times New Roman" w:hAnsi="Times New Roman" w:cs="Times New Roman"/>
          <w:sz w:val="28"/>
          <w:szCs w:val="28"/>
          <w:lang w:val="ru-UA"/>
        </w:rPr>
        <w:t>Чи актуальні порушені Лесею Українкою питання сьогодні? Чому?</w:t>
      </w:r>
    </w:p>
    <w:p w14:paraId="414812D0" w14:textId="77777777" w:rsidR="00E8544F" w:rsidRPr="00E8544F" w:rsidRDefault="00E8544F" w:rsidP="00E8544F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UA"/>
        </w:rPr>
      </w:pPr>
      <w:r w:rsidRPr="00E8544F">
        <w:rPr>
          <w:rFonts w:ascii="Times New Roman" w:hAnsi="Times New Roman" w:cs="Times New Roman"/>
          <w:sz w:val="28"/>
          <w:szCs w:val="28"/>
          <w:lang w:val="ru-UA"/>
        </w:rPr>
        <w:t>Як велика книга, площинні ляльки-ілюстрації та жива музика допомогли вам зрозуміти історію?</w:t>
      </w:r>
    </w:p>
    <w:p w14:paraId="05069420" w14:textId="77777777" w:rsidR="00E8544F" w:rsidRPr="00E8544F" w:rsidRDefault="00E8544F" w:rsidP="00E8544F">
      <w:pPr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  <w:r w:rsidRPr="00E8544F">
        <w:rPr>
          <w:rFonts w:ascii="Times New Roman" w:hAnsi="Times New Roman" w:cs="Times New Roman"/>
          <w:b/>
          <w:bCs/>
          <w:sz w:val="28"/>
          <w:szCs w:val="28"/>
          <w:lang w:val="ru-UA"/>
        </w:rPr>
        <w:t>Ідеї для навчальної роботи</w:t>
      </w:r>
    </w:p>
    <w:p w14:paraId="686D4BF1" w14:textId="77777777" w:rsidR="00E8544F" w:rsidRPr="00E8544F" w:rsidRDefault="00E8544F" w:rsidP="00E8544F">
      <w:pPr>
        <w:rPr>
          <w:rFonts w:ascii="Times New Roman" w:hAnsi="Times New Roman" w:cs="Times New Roman"/>
          <w:sz w:val="28"/>
          <w:szCs w:val="28"/>
          <w:lang w:val="ru-UA"/>
        </w:rPr>
      </w:pPr>
      <w:r w:rsidRPr="00E8544F">
        <w:rPr>
          <w:rFonts w:ascii="Times New Roman" w:hAnsi="Times New Roman" w:cs="Times New Roman"/>
          <w:b/>
          <w:bCs/>
          <w:sz w:val="28"/>
          <w:szCs w:val="28"/>
          <w:lang w:val="ru-UA"/>
        </w:rPr>
        <w:t>На уроці української літератури:</w:t>
      </w:r>
      <w:r w:rsidRPr="00E8544F">
        <w:rPr>
          <w:rFonts w:ascii="Times New Roman" w:hAnsi="Times New Roman" w:cs="Times New Roman"/>
          <w:sz w:val="28"/>
          <w:szCs w:val="28"/>
          <w:lang w:val="ru-UA"/>
        </w:rPr>
        <w:t xml:space="preserve"> запропонуйте учням порівняти власне прочитання твору з його сценічним утіленням. Обговоріть образи Поета й Бертольдо, основний конфлікт та ідею твору.</w:t>
      </w:r>
    </w:p>
    <w:p w14:paraId="44073EDB" w14:textId="77777777" w:rsidR="00E8544F" w:rsidRPr="00E8544F" w:rsidRDefault="00E8544F" w:rsidP="00E8544F">
      <w:pPr>
        <w:rPr>
          <w:rFonts w:ascii="Times New Roman" w:hAnsi="Times New Roman" w:cs="Times New Roman"/>
          <w:sz w:val="28"/>
          <w:szCs w:val="28"/>
          <w:lang w:val="ru-UA"/>
        </w:rPr>
      </w:pPr>
      <w:r w:rsidRPr="00E8544F">
        <w:rPr>
          <w:rFonts w:ascii="Times New Roman" w:hAnsi="Times New Roman" w:cs="Times New Roman"/>
          <w:b/>
          <w:bCs/>
          <w:sz w:val="28"/>
          <w:szCs w:val="28"/>
          <w:lang w:val="ru-UA"/>
        </w:rPr>
        <w:t>На уроці мистецтва:</w:t>
      </w:r>
      <w:r w:rsidRPr="00E8544F">
        <w:rPr>
          <w:rFonts w:ascii="Times New Roman" w:hAnsi="Times New Roman" w:cs="Times New Roman"/>
          <w:sz w:val="28"/>
          <w:szCs w:val="28"/>
          <w:lang w:val="ru-UA"/>
        </w:rPr>
        <w:t xml:space="preserve"> зверніть увагу на сценографію у формі книги, художні образи персонажів і роль музики у створенні настрою. Запропонуйте учням створити власну ілюстрацію до епізоду твору.</w:t>
      </w:r>
    </w:p>
    <w:p w14:paraId="65033D62" w14:textId="77777777" w:rsidR="00E8544F" w:rsidRPr="00E8544F" w:rsidRDefault="00E8544F" w:rsidP="00E8544F">
      <w:pPr>
        <w:rPr>
          <w:rFonts w:ascii="Times New Roman" w:hAnsi="Times New Roman" w:cs="Times New Roman"/>
          <w:sz w:val="28"/>
          <w:szCs w:val="28"/>
          <w:lang w:val="ru-UA"/>
        </w:rPr>
      </w:pPr>
      <w:r w:rsidRPr="00E8544F">
        <w:rPr>
          <w:rFonts w:ascii="Times New Roman" w:hAnsi="Times New Roman" w:cs="Times New Roman"/>
          <w:b/>
          <w:bCs/>
          <w:sz w:val="28"/>
          <w:szCs w:val="28"/>
          <w:lang w:val="ru-UA"/>
        </w:rPr>
        <w:lastRenderedPageBreak/>
        <w:t>Під час виховної години:</w:t>
      </w:r>
      <w:r w:rsidRPr="00E8544F">
        <w:rPr>
          <w:rFonts w:ascii="Times New Roman" w:hAnsi="Times New Roman" w:cs="Times New Roman"/>
          <w:sz w:val="28"/>
          <w:szCs w:val="28"/>
          <w:lang w:val="ru-UA"/>
        </w:rPr>
        <w:t xml:space="preserve"> обговоріть значення свободи слова, відповідальності за власні висловлювання, поваги до чужої думки та права людини відстоювати свої переконання.</w:t>
      </w:r>
    </w:p>
    <w:p w14:paraId="4856D309" w14:textId="77777777" w:rsidR="00E8544F" w:rsidRPr="00E8544F" w:rsidRDefault="00E8544F" w:rsidP="00E8544F">
      <w:pPr>
        <w:rPr>
          <w:rFonts w:ascii="Times New Roman" w:hAnsi="Times New Roman" w:cs="Times New Roman"/>
          <w:sz w:val="28"/>
          <w:szCs w:val="28"/>
          <w:lang w:val="ru-UA"/>
        </w:rPr>
      </w:pPr>
      <w:r w:rsidRPr="00E8544F">
        <w:rPr>
          <w:rFonts w:ascii="Times New Roman" w:hAnsi="Times New Roman" w:cs="Times New Roman"/>
          <w:b/>
          <w:bCs/>
          <w:sz w:val="28"/>
          <w:szCs w:val="28"/>
          <w:lang w:val="ru-UA"/>
        </w:rPr>
        <w:t>Для сімейного обговорення:</w:t>
      </w:r>
      <w:r w:rsidRPr="00E8544F">
        <w:rPr>
          <w:rFonts w:ascii="Times New Roman" w:hAnsi="Times New Roman" w:cs="Times New Roman"/>
          <w:sz w:val="28"/>
          <w:szCs w:val="28"/>
          <w:lang w:val="ru-UA"/>
        </w:rPr>
        <w:t xml:space="preserve"> запропонуйте дитині розповісти, який персонаж найбільше запам’ятався, чиї вчинки викликали запитання та який висновок вона зробила після перегляду.</w:t>
      </w:r>
    </w:p>
    <w:p w14:paraId="45EAD277" w14:textId="77777777" w:rsidR="00E8544F" w:rsidRPr="00E8544F" w:rsidRDefault="00E8544F" w:rsidP="00E8544F">
      <w:pPr>
        <w:rPr>
          <w:rFonts w:ascii="Times New Roman" w:hAnsi="Times New Roman" w:cs="Times New Roman"/>
          <w:sz w:val="28"/>
          <w:szCs w:val="28"/>
          <w:lang w:val="ru-UA"/>
        </w:rPr>
      </w:pPr>
      <w:r w:rsidRPr="00E8544F">
        <w:rPr>
          <w:rFonts w:ascii="Times New Roman" w:hAnsi="Times New Roman" w:cs="Times New Roman"/>
          <w:sz w:val="28"/>
          <w:szCs w:val="28"/>
          <w:lang w:val="ru-UA"/>
        </w:rPr>
        <w:t>Вистава допомагає побачити, що класична література — це не лише навчальний матеріал, а й джерело важливих запитань про людину, суспільство та відповідальність за власний вибір.</w:t>
      </w:r>
    </w:p>
    <w:p w14:paraId="64FC46AD" w14:textId="77777777" w:rsidR="008520EB" w:rsidRPr="00E8544F" w:rsidRDefault="008520EB">
      <w:pPr>
        <w:rPr>
          <w:rFonts w:ascii="Times New Roman" w:hAnsi="Times New Roman" w:cs="Times New Roman"/>
          <w:sz w:val="28"/>
          <w:szCs w:val="28"/>
        </w:rPr>
      </w:pPr>
    </w:p>
    <w:sectPr w:rsidR="008520EB" w:rsidRPr="00E854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D7CFC"/>
    <w:multiLevelType w:val="multilevel"/>
    <w:tmpl w:val="4BC08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4706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44F"/>
    <w:rsid w:val="0013424B"/>
    <w:rsid w:val="002B75B3"/>
    <w:rsid w:val="005F3AD1"/>
    <w:rsid w:val="008520EB"/>
    <w:rsid w:val="00DE35DE"/>
    <w:rsid w:val="00E85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9EF2B"/>
  <w15:chartTrackingRefBased/>
  <w15:docId w15:val="{B487C7B8-0BE5-4E81-A5D7-AD414E69C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854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54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544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54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544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54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54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54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54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544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8544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8544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8544F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8544F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854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854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854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854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854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854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854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854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854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854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8544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8544F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8544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8544F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E8544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358</Words>
  <Characters>2047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 Дацун</dc:creator>
  <cp:keywords/>
  <dc:description/>
  <cp:lastModifiedBy>Виктор Дацун</cp:lastModifiedBy>
  <cp:revision>1</cp:revision>
  <dcterms:created xsi:type="dcterms:W3CDTF">2026-10-16T07:01:00Z</dcterms:created>
  <dcterms:modified xsi:type="dcterms:W3CDTF">2026-10-16T07:02:00Z</dcterms:modified>
</cp:coreProperties>
</file>